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023F" w14:textId="77777777" w:rsidR="000113E6" w:rsidRDefault="00293F14">
      <w:r>
        <w:rPr>
          <w:noProof/>
        </w:rPr>
        <w:drawing>
          <wp:anchor distT="0" distB="0" distL="114300" distR="114300" simplePos="0" relativeHeight="251659264" behindDoc="1" locked="0" layoutInCell="1" allowOverlap="1" wp14:anchorId="3BA31261" wp14:editId="2016CF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583" cy="1228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83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3E6">
        <w:tab/>
      </w:r>
      <w:r w:rsidR="000113E6">
        <w:tab/>
      </w:r>
      <w:r w:rsidR="000113E6">
        <w:tab/>
      </w:r>
      <w:r w:rsidR="000113E6">
        <w:tab/>
      </w:r>
      <w:r w:rsidR="000113E6">
        <w:tab/>
      </w:r>
    </w:p>
    <w:p w14:paraId="78776CCC" w14:textId="77777777" w:rsidR="000113E6" w:rsidRDefault="000113E6"/>
    <w:p w14:paraId="4449D9B5" w14:textId="77777777" w:rsidR="000113E6" w:rsidRDefault="000113E6"/>
    <w:p w14:paraId="6FC7264C" w14:textId="77777777" w:rsidR="000113E6" w:rsidRDefault="000113E6"/>
    <w:p w14:paraId="32E04FDF" w14:textId="77777777" w:rsidR="000113E6" w:rsidRDefault="000113E6"/>
    <w:p w14:paraId="08BF73B8" w14:textId="4B32DB72" w:rsidR="003A5F02" w:rsidRDefault="000113E6" w:rsidP="000113E6">
      <w:pPr>
        <w:jc w:val="center"/>
        <w:rPr>
          <w:rFonts w:eastAsia="Open Sans" w:cstheme="minorHAnsi"/>
          <w:b/>
          <w:bCs/>
          <w:color w:val="000000"/>
          <w:position w:val="1"/>
          <w:sz w:val="48"/>
          <w:szCs w:val="48"/>
        </w:rPr>
      </w:pPr>
      <w:r w:rsidRPr="000113E6">
        <w:rPr>
          <w:rFonts w:eastAsia="Open Sans" w:cstheme="minorHAnsi"/>
          <w:b/>
          <w:bCs/>
          <w:color w:val="000000"/>
          <w:position w:val="1"/>
          <w:sz w:val="48"/>
          <w:szCs w:val="48"/>
        </w:rPr>
        <w:t>MOVEMENT OF BARS</w:t>
      </w:r>
    </w:p>
    <w:p w14:paraId="76DFBFAE" w14:textId="77777777" w:rsidR="000113E6" w:rsidRPr="000113E6" w:rsidRDefault="000113E6" w:rsidP="000113E6">
      <w:pPr>
        <w:pStyle w:val="NormalWeb"/>
        <w:overflowPunct w:val="0"/>
        <w:spacing w:before="0" w:beforeAutospacing="0" w:after="0" w:afterAutospacing="0"/>
        <w:rPr>
          <w:sz w:val="32"/>
          <w:szCs w:val="32"/>
          <w:lang w:val="en-MU"/>
        </w:rPr>
      </w:pPr>
      <w:r w:rsidRPr="000113E6">
        <w:rPr>
          <w:rFonts w:ascii="Helvetica Light" w:eastAsia="Helvetica Light" w:hAnsi="Helvetica Light" w:cs="Helvetica Light"/>
          <w:color w:val="000000"/>
          <w:position w:val="1"/>
          <w:sz w:val="32"/>
          <w:szCs w:val="32"/>
          <w:lang w:val="en-MU"/>
        </w:rPr>
        <w:t>Starting Heights - MEN</w:t>
      </w:r>
    </w:p>
    <w:p w14:paraId="7919867E" w14:textId="5052C09B" w:rsidR="000113E6" w:rsidRDefault="000113E6" w:rsidP="000113E6">
      <w:pPr>
        <w:rPr>
          <w:rFonts w:cstheme="minorHAnsi"/>
          <w:sz w:val="48"/>
          <w:szCs w:val="48"/>
        </w:rPr>
      </w:pPr>
    </w:p>
    <w:p w14:paraId="2CD34F63" w14:textId="77777777" w:rsidR="000113E6" w:rsidRPr="000113E6" w:rsidRDefault="000113E6" w:rsidP="00BA0AF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MU"/>
        </w:rPr>
      </w:pPr>
      <w:r w:rsidRPr="000113E6">
        <w:rPr>
          <w:rFonts w:ascii="Arial" w:eastAsia="Arial" w:hAnsi="Arial" w:cs="Arial"/>
          <w:b/>
          <w:bCs/>
          <w:color w:val="000000"/>
          <w:position w:val="1"/>
          <w:sz w:val="28"/>
          <w:szCs w:val="28"/>
          <w:lang w:val="en-MU"/>
        </w:rPr>
        <w:t xml:space="preserve">High Jump Men </w:t>
      </w:r>
    </w:p>
    <w:p w14:paraId="419962BB" w14:textId="0C5CCB1E" w:rsidR="000113E6" w:rsidRPr="000A0756" w:rsidRDefault="000113E6" w:rsidP="00BA0AF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 xml:space="preserve"> 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1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>.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9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0 - 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1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>.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9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>5 - 2.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0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>0 - 2.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05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- 2.1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0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- 2.</w:t>
      </w:r>
      <w:r w:rsidR="00BA0AFE"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15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- 2.2</w:t>
      </w:r>
      <w:r w:rsidR="00BA0AFE"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0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- 2.2</w:t>
      </w:r>
      <w:r w:rsidR="00BA0AFE"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5 – 2.27 – 2.29</w:t>
      </w:r>
    </w:p>
    <w:p w14:paraId="346D6AA3" w14:textId="77777777" w:rsidR="000113E6" w:rsidRPr="000A0756" w:rsidRDefault="000113E6" w:rsidP="00BA0AF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 xml:space="preserve">Pole Vault Men </w:t>
      </w:r>
    </w:p>
    <w:p w14:paraId="64A0CCB9" w14:textId="18588C04" w:rsidR="000113E6" w:rsidRPr="000A0756" w:rsidRDefault="000113E6" w:rsidP="00BA0AF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 xml:space="preserve"> 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3.30 </w:t>
      </w:r>
    </w:p>
    <w:p w14:paraId="07DAC96D" w14:textId="77777777" w:rsidR="000113E6" w:rsidRPr="000A0756" w:rsidRDefault="000113E6" w:rsidP="00BA0AF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>High Jump Decathlon</w:t>
      </w:r>
    </w:p>
    <w:p w14:paraId="6F6E0382" w14:textId="77777777" w:rsidR="000113E6" w:rsidRPr="000A0756" w:rsidRDefault="000113E6" w:rsidP="00BA0AF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1.60   + 3cm </w:t>
      </w:r>
    </w:p>
    <w:p w14:paraId="6A8972CF" w14:textId="77777777" w:rsidR="000113E6" w:rsidRPr="000A0756" w:rsidRDefault="000113E6" w:rsidP="00BA0AF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>Pole Vault Decathlon</w:t>
      </w:r>
    </w:p>
    <w:p w14:paraId="36064E49" w14:textId="77777777" w:rsidR="000113E6" w:rsidRPr="000A0756" w:rsidRDefault="000113E6" w:rsidP="00BA0AFE">
      <w:pPr>
        <w:pStyle w:val="NormalWeb"/>
        <w:spacing w:before="0" w:beforeAutospacing="0" w:after="0" w:afterAutospacing="0" w:line="36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3.00   + 10cm</w:t>
      </w:r>
    </w:p>
    <w:p w14:paraId="11B3E72F" w14:textId="5EE8E921" w:rsidR="000113E6" w:rsidRDefault="000113E6" w:rsidP="000113E6">
      <w:pPr>
        <w:rPr>
          <w:rFonts w:cstheme="minorHAnsi"/>
          <w:sz w:val="48"/>
          <w:szCs w:val="48"/>
        </w:rPr>
      </w:pPr>
    </w:p>
    <w:p w14:paraId="725A1BB3" w14:textId="147A8251" w:rsidR="00BA0AFE" w:rsidRDefault="00BA0AFE" w:rsidP="00BA0AFE">
      <w:pPr>
        <w:pStyle w:val="NormalWeb"/>
        <w:overflowPunct w:val="0"/>
        <w:spacing w:before="0" w:beforeAutospacing="0" w:after="0" w:afterAutospacing="0"/>
        <w:rPr>
          <w:rFonts w:ascii="Helvetica Light" w:eastAsia="Helvetica Light" w:hAnsi="Helvetica Light" w:cs="Helvetica Light"/>
          <w:color w:val="000000"/>
          <w:position w:val="1"/>
          <w:sz w:val="32"/>
          <w:szCs w:val="32"/>
          <w:lang w:val="en-MU"/>
        </w:rPr>
      </w:pPr>
      <w:r w:rsidRPr="00BA0AFE">
        <w:rPr>
          <w:rFonts w:ascii="Helvetica Light" w:eastAsia="Helvetica Light" w:hAnsi="Helvetica Light" w:cs="Helvetica Light"/>
          <w:color w:val="000000"/>
          <w:position w:val="1"/>
          <w:sz w:val="32"/>
          <w:szCs w:val="32"/>
          <w:lang w:val="en-MU"/>
        </w:rPr>
        <w:t xml:space="preserve">Starting Heights </w:t>
      </w:r>
      <w:r>
        <w:rPr>
          <w:rFonts w:ascii="Helvetica Light" w:eastAsia="Helvetica Light" w:hAnsi="Helvetica Light" w:cs="Helvetica Light"/>
          <w:color w:val="000000"/>
          <w:position w:val="1"/>
          <w:sz w:val="32"/>
          <w:szCs w:val="32"/>
          <w:lang w:val="en-MU"/>
        </w:rPr>
        <w:t>–</w:t>
      </w:r>
      <w:r w:rsidRPr="00BA0AFE">
        <w:rPr>
          <w:rFonts w:ascii="Helvetica Light" w:eastAsia="Helvetica Light" w:hAnsi="Helvetica Light" w:cs="Helvetica Light"/>
          <w:color w:val="000000"/>
          <w:position w:val="1"/>
          <w:sz w:val="32"/>
          <w:szCs w:val="32"/>
          <w:lang w:val="en-MU"/>
        </w:rPr>
        <w:t xml:space="preserve"> WOMEN</w:t>
      </w:r>
    </w:p>
    <w:p w14:paraId="7EF84EC9" w14:textId="3AE61D6A" w:rsidR="00BA0AFE" w:rsidRDefault="00BA0AFE" w:rsidP="00BA0AFE">
      <w:pPr>
        <w:pStyle w:val="NormalWeb"/>
        <w:overflowPunct w:val="0"/>
        <w:spacing w:before="0" w:beforeAutospacing="0" w:after="0" w:afterAutospacing="0"/>
        <w:rPr>
          <w:rFonts w:ascii="Helvetica Light" w:eastAsia="Helvetica Light" w:hAnsi="Helvetica Light" w:cs="Helvetica Light"/>
          <w:color w:val="000000"/>
          <w:position w:val="1"/>
          <w:sz w:val="32"/>
          <w:szCs w:val="32"/>
          <w:lang w:val="en-MU"/>
        </w:rPr>
      </w:pPr>
    </w:p>
    <w:p w14:paraId="54B115E6" w14:textId="77777777" w:rsidR="00BA0AFE" w:rsidRPr="000A0756" w:rsidRDefault="00BA0AFE" w:rsidP="00BA0AFE">
      <w:pPr>
        <w:pStyle w:val="NormalWeb"/>
        <w:spacing w:before="0" w:beforeAutospacing="0" w:after="0" w:afterAutospacing="0" w:line="48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 xml:space="preserve">High Jump Women </w:t>
      </w:r>
    </w:p>
    <w:p w14:paraId="28A20E7E" w14:textId="5B31E6E9" w:rsidR="00BA0AFE" w:rsidRPr="000A0756" w:rsidRDefault="00BA0AFE" w:rsidP="00BA0AFE">
      <w:pPr>
        <w:pStyle w:val="NormalWeb"/>
        <w:spacing w:before="0" w:beforeAutospacing="0" w:after="0" w:afterAutospacing="0" w:line="480" w:lineRule="auto"/>
        <w:rPr>
          <w:sz w:val="28"/>
          <w:szCs w:val="28"/>
          <w:lang w:val="en-US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 xml:space="preserve"> 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>1.60 - 1.65 - 1.70 - 1.7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3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- 1.7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6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- 1.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79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- 1.8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2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- 1.8</w:t>
      </w:r>
      <w:r w:rsidR="000A0756"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5</w:t>
      </w:r>
    </w:p>
    <w:p w14:paraId="6C12CDDD" w14:textId="77777777" w:rsidR="00BA0AFE" w:rsidRPr="000A0756" w:rsidRDefault="00BA0AFE" w:rsidP="00BA0AFE">
      <w:pPr>
        <w:pStyle w:val="NormalWeb"/>
        <w:spacing w:before="0" w:beforeAutospacing="0" w:after="0" w:afterAutospacing="0" w:line="48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 xml:space="preserve">Pole Vault Women </w:t>
      </w:r>
    </w:p>
    <w:p w14:paraId="28708C2D" w14:textId="27FF1602" w:rsidR="00BA0AFE" w:rsidRPr="000A0756" w:rsidRDefault="000A0756" w:rsidP="00BA0AFE">
      <w:pPr>
        <w:pStyle w:val="NormalWeb"/>
        <w:spacing w:before="0" w:beforeAutospacing="0" w:after="0" w:afterAutospacing="0" w:line="48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3.00 – 3.10 -</w:t>
      </w:r>
      <w:r w:rsidR="00BA0AFE"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3.20 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>–</w:t>
      </w:r>
      <w:r w:rsidR="00BA0AFE"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3.</w:t>
      </w:r>
      <w:r w:rsidR="00BA0AFE"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>3</w:t>
      </w:r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 xml:space="preserve">0 </w:t>
      </w:r>
      <w:proofErr w:type="gramStart"/>
      <w:r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-  3</w:t>
      </w:r>
      <w:r w:rsidR="00BA0AFE"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>.40</w:t>
      </w:r>
      <w:proofErr w:type="gramEnd"/>
      <w:r w:rsidR="00BA0AFE"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- 3.50 - 3.60 - 3.70 - 3.80 - 3.90 - 4.00 </w:t>
      </w:r>
    </w:p>
    <w:p w14:paraId="00BE5B9D" w14:textId="77777777" w:rsidR="00BA0AFE" w:rsidRPr="000A0756" w:rsidRDefault="00BA0AFE" w:rsidP="00BA0AFE">
      <w:pPr>
        <w:pStyle w:val="NormalWeb"/>
        <w:spacing w:before="0" w:beforeAutospacing="0" w:after="0" w:afterAutospacing="0" w:line="48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b/>
          <w:bCs/>
          <w:position w:val="1"/>
          <w:sz w:val="28"/>
          <w:szCs w:val="28"/>
          <w:lang w:val="en-MU"/>
        </w:rPr>
        <w:t>High Jump Heptathlon</w:t>
      </w:r>
    </w:p>
    <w:p w14:paraId="21CD5188" w14:textId="02D7F11C" w:rsidR="00BA0AFE" w:rsidRPr="000A0756" w:rsidRDefault="00BA0AFE" w:rsidP="00BA0AFE">
      <w:pPr>
        <w:pStyle w:val="NormalWeb"/>
        <w:spacing w:before="0" w:beforeAutospacing="0" w:after="0" w:afterAutospacing="0" w:line="480" w:lineRule="auto"/>
        <w:rPr>
          <w:sz w:val="28"/>
          <w:szCs w:val="28"/>
          <w:lang w:val="en-MU"/>
        </w:rPr>
      </w:pP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 1.</w:t>
      </w:r>
      <w:r w:rsidR="000A0756" w:rsidRPr="000A0756">
        <w:rPr>
          <w:rFonts w:ascii="Arial" w:eastAsia="Arial" w:hAnsi="Arial" w:cs="Arial"/>
          <w:position w:val="1"/>
          <w:sz w:val="28"/>
          <w:szCs w:val="28"/>
          <w:lang w:val="en-US"/>
        </w:rPr>
        <w:t>4</w:t>
      </w:r>
      <w:r w:rsidRPr="000A0756">
        <w:rPr>
          <w:rFonts w:ascii="Arial" w:eastAsia="Arial" w:hAnsi="Arial" w:cs="Arial"/>
          <w:position w:val="1"/>
          <w:sz w:val="28"/>
          <w:szCs w:val="28"/>
          <w:lang w:val="en-MU"/>
        </w:rPr>
        <w:t xml:space="preserve">0   + 3cm </w:t>
      </w:r>
    </w:p>
    <w:p w14:paraId="290349FE" w14:textId="77777777" w:rsidR="00BA0AFE" w:rsidRPr="00BA0AFE" w:rsidRDefault="00BA0AFE" w:rsidP="00BA0AFE">
      <w:pPr>
        <w:pStyle w:val="NormalWeb"/>
        <w:overflowPunct w:val="0"/>
        <w:spacing w:before="0" w:beforeAutospacing="0" w:after="0" w:afterAutospacing="0"/>
        <w:rPr>
          <w:sz w:val="32"/>
          <w:szCs w:val="32"/>
          <w:lang w:val="en-MU"/>
        </w:rPr>
      </w:pPr>
    </w:p>
    <w:p w14:paraId="28448FC6" w14:textId="77777777" w:rsidR="00BA0AFE" w:rsidRPr="000113E6" w:rsidRDefault="00BA0AFE" w:rsidP="000113E6">
      <w:pPr>
        <w:rPr>
          <w:rFonts w:cstheme="minorHAnsi"/>
          <w:sz w:val="48"/>
          <w:szCs w:val="48"/>
        </w:rPr>
      </w:pPr>
    </w:p>
    <w:sectPr w:rsidR="00BA0AFE" w:rsidRPr="000113E6" w:rsidSect="00011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Light">
    <w:altName w:val="Arial Nova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14"/>
    <w:rsid w:val="000113E6"/>
    <w:rsid w:val="000A0756"/>
    <w:rsid w:val="00293F14"/>
    <w:rsid w:val="003A5F02"/>
    <w:rsid w:val="00B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5603"/>
  <w15:chartTrackingRefBased/>
  <w15:docId w15:val="{4A7BBF12-A89C-48D8-9F84-23145241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U" w:eastAsia="en-M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theodore</dc:creator>
  <cp:keywords/>
  <dc:description/>
  <cp:lastModifiedBy>carole theodore</cp:lastModifiedBy>
  <cp:revision>1</cp:revision>
  <dcterms:created xsi:type="dcterms:W3CDTF">2022-06-07T14:16:00Z</dcterms:created>
  <dcterms:modified xsi:type="dcterms:W3CDTF">2022-06-07T14:55:00Z</dcterms:modified>
</cp:coreProperties>
</file>